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EFD63" w14:textId="77777777" w:rsidR="008331A9" w:rsidRPr="008331A9" w:rsidRDefault="008331A9" w:rsidP="008331A9">
      <w:pPr>
        <w:spacing w:after="0" w:line="480" w:lineRule="auto"/>
        <w:jc w:val="center"/>
        <w:rPr>
          <w:rFonts w:ascii="Times New Roman" w:eastAsia="Times New Roman" w:hAnsi="Times New Roman" w:cs="Times New Roman"/>
          <w:sz w:val="24"/>
          <w:szCs w:val="24"/>
          <w:lang/>
        </w:rPr>
      </w:pPr>
      <w:r w:rsidRPr="008331A9">
        <w:rPr>
          <w:rFonts w:ascii="Times New Roman" w:eastAsia="Times New Roman" w:hAnsi="Times New Roman" w:cs="Times New Roman"/>
          <w:b/>
          <w:bCs/>
          <w:color w:val="000000"/>
          <w:sz w:val="48"/>
          <w:szCs w:val="48"/>
          <w:lang/>
        </w:rPr>
        <w:t>Attention Deficit Hyperactivity Disorder (ADHD) teaching plan</w:t>
      </w:r>
    </w:p>
    <w:p w14:paraId="428B8EB0" w14:textId="77777777" w:rsidR="008331A9" w:rsidRPr="008331A9" w:rsidRDefault="008331A9" w:rsidP="008331A9">
      <w:pPr>
        <w:spacing w:after="0" w:line="480" w:lineRule="auto"/>
        <w:rPr>
          <w:rFonts w:ascii="Times New Roman" w:eastAsia="Times New Roman" w:hAnsi="Times New Roman" w:cs="Times New Roman"/>
          <w:sz w:val="24"/>
          <w:szCs w:val="24"/>
          <w:lang/>
        </w:rPr>
      </w:pPr>
      <w:r w:rsidRPr="008331A9">
        <w:rPr>
          <w:rFonts w:ascii="Times New Roman" w:eastAsia="Times New Roman" w:hAnsi="Times New Roman" w:cs="Times New Roman"/>
          <w:b/>
          <w:bCs/>
          <w:color w:val="000000"/>
          <w:sz w:val="40"/>
          <w:szCs w:val="40"/>
          <w:lang/>
        </w:rPr>
        <w:t>What is ADHD?</w:t>
      </w:r>
    </w:p>
    <w:p w14:paraId="7EEDD9F7" w14:textId="77777777" w:rsidR="008331A9" w:rsidRPr="008331A9" w:rsidRDefault="008331A9" w:rsidP="008331A9">
      <w:pPr>
        <w:spacing w:after="0" w:line="480" w:lineRule="auto"/>
        <w:ind w:firstLine="720"/>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Attention deficit hyperactivity disorder (ADHD) is associated with the brain and is distinctly ascribed to a pattern of inattention and hasty actions that interfere with the patients’ social functioning and development (Larimer, 2005). The condition is more common among males compared to females (Wender, 1997). This research targets the patients, spouses and families of individuals diagnosed with ADHD and offer them knowledge and guidelines on how to identify and deal with this disorder. The patient group targeted in this research is the age group between 18 and 65 years who would be referred to as adults.</w:t>
      </w:r>
    </w:p>
    <w:p w14:paraId="05CFC561" w14:textId="77777777" w:rsidR="008331A9" w:rsidRPr="008331A9" w:rsidRDefault="008331A9" w:rsidP="008331A9">
      <w:pPr>
        <w:spacing w:after="0" w:line="480" w:lineRule="auto"/>
        <w:rPr>
          <w:rFonts w:ascii="Times New Roman" w:eastAsia="Times New Roman" w:hAnsi="Times New Roman" w:cs="Times New Roman"/>
          <w:sz w:val="24"/>
          <w:szCs w:val="24"/>
          <w:lang/>
        </w:rPr>
      </w:pPr>
      <w:r w:rsidRPr="008331A9">
        <w:rPr>
          <w:rFonts w:ascii="Times New Roman" w:eastAsia="Times New Roman" w:hAnsi="Times New Roman" w:cs="Times New Roman"/>
          <w:b/>
          <w:bCs/>
          <w:color w:val="000000"/>
          <w:sz w:val="40"/>
          <w:szCs w:val="40"/>
          <w:lang/>
        </w:rPr>
        <w:t>Types of ADHD</w:t>
      </w:r>
    </w:p>
    <w:p w14:paraId="0ED3DC67" w14:textId="77777777" w:rsidR="008331A9" w:rsidRPr="008331A9" w:rsidRDefault="008331A9" w:rsidP="008331A9">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Predominantly inattentive ADHD</w:t>
      </w:r>
    </w:p>
    <w:p w14:paraId="70BB1DCD" w14:textId="77777777" w:rsidR="008331A9" w:rsidRPr="008331A9" w:rsidRDefault="008331A9" w:rsidP="008331A9">
      <w:pPr>
        <w:spacing w:after="0" w:line="480" w:lineRule="auto"/>
        <w:ind w:firstLine="360"/>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Under this type, symptoms of inattention are more outspoken compared with those of hyperactivity. This is common to females as compared to males. The most common signs are; easily distracted, get bored fast and difficulty organizing tasks.</w:t>
      </w:r>
    </w:p>
    <w:p w14:paraId="55733F20" w14:textId="77777777" w:rsidR="008331A9" w:rsidRPr="008331A9" w:rsidRDefault="008331A9" w:rsidP="008331A9">
      <w:pPr>
        <w:numPr>
          <w:ilvl w:val="0"/>
          <w:numId w:val="2"/>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Predominantly hyperactive-impulsive ADHD</w:t>
      </w:r>
    </w:p>
    <w:p w14:paraId="41499FFE" w14:textId="77777777" w:rsidR="008331A9" w:rsidRPr="008331A9" w:rsidRDefault="008331A9" w:rsidP="008331A9">
      <w:pPr>
        <w:spacing w:after="0" w:line="480" w:lineRule="auto"/>
        <w:ind w:firstLine="720"/>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This condition is often associated to impulse actions and behaviors, and evident rush in decision making. The most common signs are; fidgeting, impatience and restlessness.</w:t>
      </w:r>
    </w:p>
    <w:p w14:paraId="408BA64B" w14:textId="77777777" w:rsidR="008331A9" w:rsidRPr="008331A9" w:rsidRDefault="008331A9" w:rsidP="008331A9">
      <w:pPr>
        <w:numPr>
          <w:ilvl w:val="0"/>
          <w:numId w:val="3"/>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Combined ADHD</w:t>
      </w:r>
    </w:p>
    <w:p w14:paraId="48776EFA" w14:textId="77777777" w:rsidR="008331A9" w:rsidRPr="008331A9" w:rsidRDefault="008331A9" w:rsidP="008331A9">
      <w:pPr>
        <w:spacing w:after="0" w:line="480" w:lineRule="auto"/>
        <w:ind w:firstLine="720"/>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A combination of both impulsive behaviors and inattention are evidenced by the patient. This is seen to occur to most patients diagnosed with ADHD.</w:t>
      </w:r>
    </w:p>
    <w:p w14:paraId="28E93D98" w14:textId="77777777" w:rsidR="008331A9" w:rsidRPr="008331A9" w:rsidRDefault="008331A9" w:rsidP="008331A9">
      <w:pPr>
        <w:spacing w:after="0" w:line="480" w:lineRule="auto"/>
        <w:rPr>
          <w:rFonts w:ascii="Times New Roman" w:eastAsia="Times New Roman" w:hAnsi="Times New Roman" w:cs="Times New Roman"/>
          <w:sz w:val="24"/>
          <w:szCs w:val="24"/>
          <w:lang/>
        </w:rPr>
      </w:pPr>
      <w:r w:rsidRPr="008331A9">
        <w:rPr>
          <w:rFonts w:ascii="Times New Roman" w:eastAsia="Times New Roman" w:hAnsi="Times New Roman" w:cs="Times New Roman"/>
          <w:b/>
          <w:bCs/>
          <w:color w:val="000000"/>
          <w:sz w:val="40"/>
          <w:szCs w:val="40"/>
          <w:lang/>
        </w:rPr>
        <w:t>Signs and symptoms of ADHD</w:t>
      </w:r>
    </w:p>
    <w:p w14:paraId="16ECC2B8" w14:textId="77777777" w:rsidR="008331A9" w:rsidRPr="008331A9" w:rsidRDefault="008331A9" w:rsidP="008331A9">
      <w:pPr>
        <w:spacing w:after="0" w:line="480" w:lineRule="auto"/>
        <w:ind w:firstLine="720"/>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lastRenderedPageBreak/>
        <w:t>Slight inattention, out-of-focus activity and rushed actions are symptoms associated with ADHD but are often considered as normalcy (Michael Fitzgerald, 2007). For adults, ADHD is often linked to;</w:t>
      </w:r>
    </w:p>
    <w:p w14:paraId="13F6BFCC" w14:textId="77777777" w:rsidR="008331A9" w:rsidRPr="008331A9" w:rsidRDefault="008331A9" w:rsidP="008331A9">
      <w:pPr>
        <w:numPr>
          <w:ilvl w:val="0"/>
          <w:numId w:val="4"/>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Restlessness</w:t>
      </w:r>
    </w:p>
    <w:p w14:paraId="7C28BC5D" w14:textId="77777777" w:rsidR="008331A9" w:rsidRPr="008331A9" w:rsidRDefault="008331A9" w:rsidP="008331A9">
      <w:pPr>
        <w:numPr>
          <w:ilvl w:val="0"/>
          <w:numId w:val="4"/>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Inability to concentrate on tasks</w:t>
      </w:r>
    </w:p>
    <w:p w14:paraId="41CF3206" w14:textId="77777777" w:rsidR="008331A9" w:rsidRPr="008331A9" w:rsidRDefault="008331A9" w:rsidP="008331A9">
      <w:pPr>
        <w:numPr>
          <w:ilvl w:val="0"/>
          <w:numId w:val="4"/>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Routine fidgeting </w:t>
      </w:r>
    </w:p>
    <w:p w14:paraId="44BEDBEF" w14:textId="77777777" w:rsidR="008331A9" w:rsidRPr="008331A9" w:rsidRDefault="008331A9" w:rsidP="008331A9">
      <w:pPr>
        <w:numPr>
          <w:ilvl w:val="0"/>
          <w:numId w:val="4"/>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Uncontrolled behavior (Millichap, 2009)</w:t>
      </w:r>
    </w:p>
    <w:p w14:paraId="69082BCD" w14:textId="77777777" w:rsidR="008331A9" w:rsidRPr="008331A9" w:rsidRDefault="008331A9" w:rsidP="008331A9">
      <w:pPr>
        <w:numPr>
          <w:ilvl w:val="0"/>
          <w:numId w:val="4"/>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Reduced completion of routine activities on time.</w:t>
      </w:r>
    </w:p>
    <w:p w14:paraId="7985385A" w14:textId="77777777" w:rsidR="008331A9" w:rsidRPr="008331A9" w:rsidRDefault="008331A9" w:rsidP="008331A9">
      <w:pPr>
        <w:numPr>
          <w:ilvl w:val="0"/>
          <w:numId w:val="4"/>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Depression</w:t>
      </w:r>
    </w:p>
    <w:p w14:paraId="06CFCF95" w14:textId="77777777" w:rsidR="008331A9" w:rsidRPr="008331A9" w:rsidRDefault="008331A9" w:rsidP="008331A9">
      <w:pPr>
        <w:numPr>
          <w:ilvl w:val="0"/>
          <w:numId w:val="4"/>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Poor maintenance of relationships</w:t>
      </w:r>
    </w:p>
    <w:p w14:paraId="6D5B3668" w14:textId="77777777" w:rsidR="008331A9" w:rsidRPr="008331A9" w:rsidRDefault="008331A9" w:rsidP="008331A9">
      <w:pPr>
        <w:numPr>
          <w:ilvl w:val="0"/>
          <w:numId w:val="4"/>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Emotional breakdowns (Brown, 2013)</w:t>
      </w:r>
    </w:p>
    <w:p w14:paraId="5F432539" w14:textId="77777777" w:rsidR="008331A9" w:rsidRPr="008331A9" w:rsidRDefault="008331A9" w:rsidP="008331A9">
      <w:pPr>
        <w:spacing w:after="0" w:line="480" w:lineRule="auto"/>
        <w:rPr>
          <w:rFonts w:ascii="Times New Roman" w:eastAsia="Times New Roman" w:hAnsi="Times New Roman" w:cs="Times New Roman"/>
          <w:sz w:val="24"/>
          <w:szCs w:val="24"/>
          <w:lang/>
        </w:rPr>
      </w:pPr>
      <w:r w:rsidRPr="008331A9">
        <w:rPr>
          <w:rFonts w:ascii="Times New Roman" w:eastAsia="Times New Roman" w:hAnsi="Times New Roman" w:cs="Times New Roman"/>
          <w:b/>
          <w:bCs/>
          <w:color w:val="000000"/>
          <w:sz w:val="40"/>
          <w:szCs w:val="40"/>
          <w:lang/>
        </w:rPr>
        <w:t>Causes of ADHD</w:t>
      </w:r>
    </w:p>
    <w:p w14:paraId="2DF7D5D9" w14:textId="77777777" w:rsidR="008331A9" w:rsidRPr="008331A9" w:rsidRDefault="008331A9" w:rsidP="008331A9">
      <w:pPr>
        <w:spacing w:after="0" w:line="480" w:lineRule="auto"/>
        <w:ind w:firstLine="720"/>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In general, some of the common causes of the hyperactivity disorder include; </w:t>
      </w:r>
    </w:p>
    <w:p w14:paraId="17D3AD04" w14:textId="77777777" w:rsidR="008331A9" w:rsidRPr="008331A9" w:rsidRDefault="008331A9" w:rsidP="008331A9">
      <w:pPr>
        <w:numPr>
          <w:ilvl w:val="0"/>
          <w:numId w:val="5"/>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Gene-related effects (David Gozal, 2007).</w:t>
      </w:r>
    </w:p>
    <w:p w14:paraId="2EA13B5C" w14:textId="77777777" w:rsidR="008331A9" w:rsidRPr="008331A9" w:rsidRDefault="008331A9" w:rsidP="008331A9">
      <w:pPr>
        <w:numPr>
          <w:ilvl w:val="0"/>
          <w:numId w:val="5"/>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Drug substance.</w:t>
      </w:r>
    </w:p>
    <w:p w14:paraId="7A6F0824" w14:textId="77777777" w:rsidR="008331A9" w:rsidRPr="008331A9" w:rsidRDefault="008331A9" w:rsidP="008331A9">
      <w:pPr>
        <w:numPr>
          <w:ilvl w:val="0"/>
          <w:numId w:val="5"/>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Alcohol and cigarette smoking.</w:t>
      </w:r>
    </w:p>
    <w:p w14:paraId="10985779" w14:textId="77777777" w:rsidR="008331A9" w:rsidRPr="008331A9" w:rsidRDefault="008331A9" w:rsidP="008331A9">
      <w:pPr>
        <w:numPr>
          <w:ilvl w:val="0"/>
          <w:numId w:val="5"/>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Environmental exposure to contaminants such as lead.</w:t>
      </w:r>
    </w:p>
    <w:p w14:paraId="3F608351" w14:textId="77777777" w:rsidR="008331A9" w:rsidRPr="008331A9" w:rsidRDefault="008331A9" w:rsidP="008331A9">
      <w:pPr>
        <w:numPr>
          <w:ilvl w:val="0"/>
          <w:numId w:val="5"/>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Brain injuries. </w:t>
      </w:r>
    </w:p>
    <w:p w14:paraId="749A8367" w14:textId="77777777" w:rsidR="008331A9" w:rsidRPr="008331A9" w:rsidRDefault="008331A9" w:rsidP="008331A9">
      <w:pPr>
        <w:spacing w:after="0" w:line="480" w:lineRule="auto"/>
        <w:rPr>
          <w:rFonts w:ascii="Times New Roman" w:eastAsia="Times New Roman" w:hAnsi="Times New Roman" w:cs="Times New Roman"/>
          <w:sz w:val="24"/>
          <w:szCs w:val="24"/>
          <w:lang/>
        </w:rPr>
      </w:pPr>
      <w:r w:rsidRPr="008331A9">
        <w:rPr>
          <w:rFonts w:ascii="Times New Roman" w:eastAsia="Times New Roman" w:hAnsi="Times New Roman" w:cs="Times New Roman"/>
          <w:b/>
          <w:bCs/>
          <w:color w:val="000000"/>
          <w:sz w:val="40"/>
          <w:szCs w:val="40"/>
          <w:lang/>
        </w:rPr>
        <w:t>Disorders related to ADHD</w:t>
      </w:r>
    </w:p>
    <w:p w14:paraId="66B00379" w14:textId="77777777" w:rsidR="008331A9" w:rsidRPr="008331A9" w:rsidRDefault="008331A9" w:rsidP="008331A9">
      <w:pPr>
        <w:spacing w:after="0" w:line="480" w:lineRule="auto"/>
        <w:ind w:left="360"/>
        <w:rPr>
          <w:rFonts w:ascii="Times New Roman" w:eastAsia="Times New Roman" w:hAnsi="Times New Roman" w:cs="Times New Roman"/>
          <w:sz w:val="24"/>
          <w:szCs w:val="24"/>
          <w:lang/>
        </w:rPr>
      </w:pPr>
      <w:r w:rsidRPr="008331A9">
        <w:rPr>
          <w:rFonts w:ascii="Times New Roman" w:eastAsia="Times New Roman" w:hAnsi="Times New Roman" w:cs="Times New Roman"/>
          <w:b/>
          <w:bCs/>
          <w:color w:val="000000"/>
          <w:sz w:val="24"/>
          <w:szCs w:val="24"/>
          <w:lang/>
        </w:rPr>
        <w:tab/>
      </w:r>
      <w:r w:rsidRPr="008331A9">
        <w:rPr>
          <w:rFonts w:ascii="Times New Roman" w:eastAsia="Times New Roman" w:hAnsi="Times New Roman" w:cs="Times New Roman"/>
          <w:color w:val="000000"/>
          <w:sz w:val="24"/>
          <w:szCs w:val="24"/>
          <w:lang/>
        </w:rPr>
        <w:t>ADHD has a link to other conditions which include:</w:t>
      </w:r>
    </w:p>
    <w:p w14:paraId="098218F2" w14:textId="77777777" w:rsidR="008331A9" w:rsidRPr="008331A9" w:rsidRDefault="008331A9" w:rsidP="008331A9">
      <w:pPr>
        <w:numPr>
          <w:ilvl w:val="0"/>
          <w:numId w:val="6"/>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Anxiety</w:t>
      </w:r>
    </w:p>
    <w:p w14:paraId="5F03A32D" w14:textId="77777777" w:rsidR="008331A9" w:rsidRPr="008331A9" w:rsidRDefault="008331A9" w:rsidP="008331A9">
      <w:pPr>
        <w:numPr>
          <w:ilvl w:val="0"/>
          <w:numId w:val="6"/>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Conduct disability</w:t>
      </w:r>
    </w:p>
    <w:p w14:paraId="2997D615" w14:textId="77777777" w:rsidR="008331A9" w:rsidRPr="008331A9" w:rsidRDefault="008331A9" w:rsidP="008331A9">
      <w:pPr>
        <w:numPr>
          <w:ilvl w:val="0"/>
          <w:numId w:val="6"/>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Learning incapacity (J.Framingham, 2016). </w:t>
      </w:r>
    </w:p>
    <w:p w14:paraId="40FCAA36" w14:textId="77777777" w:rsidR="008331A9" w:rsidRPr="008331A9" w:rsidRDefault="008331A9" w:rsidP="008331A9">
      <w:pPr>
        <w:numPr>
          <w:ilvl w:val="0"/>
          <w:numId w:val="6"/>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Communication syndrome.</w:t>
      </w:r>
    </w:p>
    <w:p w14:paraId="381AB781" w14:textId="77777777" w:rsidR="008331A9" w:rsidRPr="008331A9" w:rsidRDefault="008331A9" w:rsidP="008331A9">
      <w:pPr>
        <w:spacing w:after="0" w:line="480" w:lineRule="auto"/>
        <w:rPr>
          <w:rFonts w:ascii="Times New Roman" w:eastAsia="Times New Roman" w:hAnsi="Times New Roman" w:cs="Times New Roman"/>
          <w:sz w:val="24"/>
          <w:szCs w:val="24"/>
          <w:lang/>
        </w:rPr>
      </w:pPr>
      <w:r w:rsidRPr="008331A9">
        <w:rPr>
          <w:rFonts w:ascii="Times New Roman" w:eastAsia="Times New Roman" w:hAnsi="Times New Roman" w:cs="Times New Roman"/>
          <w:b/>
          <w:bCs/>
          <w:color w:val="000000"/>
          <w:sz w:val="40"/>
          <w:szCs w:val="40"/>
          <w:lang/>
        </w:rPr>
        <w:t>Diagnosis of ADHD</w:t>
      </w:r>
    </w:p>
    <w:p w14:paraId="73FE9A30" w14:textId="77777777" w:rsidR="008331A9" w:rsidRPr="008331A9" w:rsidRDefault="008331A9" w:rsidP="008331A9">
      <w:pPr>
        <w:spacing w:after="0" w:line="480" w:lineRule="auto"/>
        <w:ind w:firstLine="720"/>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lastRenderedPageBreak/>
        <w:t>A psychiatrist or expert medical practitioner with knowledge on ADHD will assess the patient in the following manner:</w:t>
      </w:r>
    </w:p>
    <w:p w14:paraId="096E2AD6" w14:textId="77777777" w:rsidR="008331A9" w:rsidRPr="008331A9" w:rsidRDefault="008331A9" w:rsidP="008331A9">
      <w:pPr>
        <w:numPr>
          <w:ilvl w:val="0"/>
          <w:numId w:val="7"/>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Ask relevant questions about previous heath issues</w:t>
      </w:r>
    </w:p>
    <w:p w14:paraId="626E0FE8" w14:textId="77777777" w:rsidR="008331A9" w:rsidRPr="008331A9" w:rsidRDefault="008331A9" w:rsidP="008331A9">
      <w:pPr>
        <w:numPr>
          <w:ilvl w:val="0"/>
          <w:numId w:val="7"/>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Run blood tests on the patient</w:t>
      </w:r>
    </w:p>
    <w:p w14:paraId="33653204" w14:textId="77777777" w:rsidR="008331A9" w:rsidRPr="008331A9" w:rsidRDefault="008331A9" w:rsidP="008331A9">
      <w:pPr>
        <w:numPr>
          <w:ilvl w:val="0"/>
          <w:numId w:val="7"/>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Take an exam to be sure symptoms are caused by ADHD and not a different health condition.</w:t>
      </w:r>
    </w:p>
    <w:p w14:paraId="4C3C8B29" w14:textId="77777777" w:rsidR="008331A9" w:rsidRPr="008331A9" w:rsidRDefault="008331A9" w:rsidP="008331A9">
      <w:pPr>
        <w:spacing w:after="0" w:line="480" w:lineRule="auto"/>
        <w:rPr>
          <w:rFonts w:ascii="Times New Roman" w:eastAsia="Times New Roman" w:hAnsi="Times New Roman" w:cs="Times New Roman"/>
          <w:sz w:val="24"/>
          <w:szCs w:val="24"/>
          <w:lang/>
        </w:rPr>
      </w:pPr>
      <w:r w:rsidRPr="008331A9">
        <w:rPr>
          <w:rFonts w:ascii="Times New Roman" w:eastAsia="Times New Roman" w:hAnsi="Times New Roman" w:cs="Times New Roman"/>
          <w:b/>
          <w:bCs/>
          <w:color w:val="000000"/>
          <w:sz w:val="40"/>
          <w:szCs w:val="40"/>
          <w:lang/>
        </w:rPr>
        <w:t>Effects of ADHD</w:t>
      </w:r>
    </w:p>
    <w:p w14:paraId="49B37737" w14:textId="77777777" w:rsidR="008331A9" w:rsidRPr="008331A9" w:rsidRDefault="008331A9" w:rsidP="008331A9">
      <w:pPr>
        <w:spacing w:after="0" w:line="480" w:lineRule="auto"/>
        <w:ind w:firstLine="720"/>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ADHD causes different behavioral changes depending on the individual. These effects are usually seen after a progressive persistence of the disease in the individual. They include;</w:t>
      </w:r>
    </w:p>
    <w:p w14:paraId="04F15239" w14:textId="77777777" w:rsidR="008331A9" w:rsidRPr="008331A9" w:rsidRDefault="008331A9" w:rsidP="008331A9">
      <w:pPr>
        <w:numPr>
          <w:ilvl w:val="0"/>
          <w:numId w:val="8"/>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Disrupted education due to lack of concentration.</w:t>
      </w:r>
    </w:p>
    <w:p w14:paraId="38EC14FF" w14:textId="77777777" w:rsidR="008331A9" w:rsidRPr="008331A9" w:rsidRDefault="008331A9" w:rsidP="008331A9">
      <w:pPr>
        <w:numPr>
          <w:ilvl w:val="0"/>
          <w:numId w:val="8"/>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Suicidal thoughts and attempts with the patient.</w:t>
      </w:r>
    </w:p>
    <w:p w14:paraId="53EE4EA1" w14:textId="77777777" w:rsidR="008331A9" w:rsidRPr="008331A9" w:rsidRDefault="008331A9" w:rsidP="008331A9">
      <w:pPr>
        <w:numPr>
          <w:ilvl w:val="0"/>
          <w:numId w:val="8"/>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Drug and substance abuse.</w:t>
      </w:r>
    </w:p>
    <w:p w14:paraId="784B6814" w14:textId="77777777" w:rsidR="008331A9" w:rsidRPr="008331A9" w:rsidRDefault="008331A9" w:rsidP="008331A9">
      <w:pPr>
        <w:numPr>
          <w:ilvl w:val="0"/>
          <w:numId w:val="8"/>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Unexpected and minor criminal offenses.</w:t>
      </w:r>
    </w:p>
    <w:p w14:paraId="7FE4AF30" w14:textId="77777777" w:rsidR="008331A9" w:rsidRPr="008331A9" w:rsidRDefault="008331A9" w:rsidP="008331A9">
      <w:pPr>
        <w:numPr>
          <w:ilvl w:val="0"/>
          <w:numId w:val="8"/>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Low self-esteem.</w:t>
      </w:r>
    </w:p>
    <w:p w14:paraId="0321C23F" w14:textId="77777777" w:rsidR="008331A9" w:rsidRPr="008331A9" w:rsidRDefault="008331A9" w:rsidP="008331A9">
      <w:pPr>
        <w:numPr>
          <w:ilvl w:val="0"/>
          <w:numId w:val="8"/>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Inability to build stable a social life and relationships.</w:t>
      </w:r>
    </w:p>
    <w:p w14:paraId="41259D77" w14:textId="77777777" w:rsidR="008331A9" w:rsidRPr="008331A9" w:rsidRDefault="008331A9" w:rsidP="008331A9">
      <w:pPr>
        <w:spacing w:after="0" w:line="480" w:lineRule="auto"/>
        <w:rPr>
          <w:rFonts w:ascii="Times New Roman" w:eastAsia="Times New Roman" w:hAnsi="Times New Roman" w:cs="Times New Roman"/>
          <w:sz w:val="24"/>
          <w:szCs w:val="24"/>
          <w:lang/>
        </w:rPr>
      </w:pPr>
      <w:r w:rsidRPr="008331A9">
        <w:rPr>
          <w:rFonts w:ascii="Times New Roman" w:eastAsia="Times New Roman" w:hAnsi="Times New Roman" w:cs="Times New Roman"/>
          <w:b/>
          <w:bCs/>
          <w:color w:val="000000"/>
          <w:sz w:val="40"/>
          <w:szCs w:val="40"/>
          <w:lang/>
        </w:rPr>
        <w:t>Treatment options</w:t>
      </w:r>
    </w:p>
    <w:p w14:paraId="5B16A903" w14:textId="77777777" w:rsidR="008331A9" w:rsidRPr="008331A9" w:rsidRDefault="008331A9" w:rsidP="008331A9">
      <w:pPr>
        <w:spacing w:after="0" w:line="480" w:lineRule="auto"/>
        <w:ind w:firstLine="720"/>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Medication and psychotherapy connote the commonly available options to help minimize the effects of ADHD (Rodriguez, 2017). </w:t>
      </w:r>
    </w:p>
    <w:tbl>
      <w:tblPr>
        <w:tblW w:w="0" w:type="auto"/>
        <w:tblCellMar>
          <w:top w:w="15" w:type="dxa"/>
          <w:left w:w="15" w:type="dxa"/>
          <w:bottom w:w="15" w:type="dxa"/>
          <w:right w:w="15" w:type="dxa"/>
        </w:tblCellMar>
        <w:tblLook w:val="04A0" w:firstRow="1" w:lastRow="0" w:firstColumn="1" w:lastColumn="0" w:noHBand="0" w:noVBand="1"/>
      </w:tblPr>
      <w:tblGrid>
        <w:gridCol w:w="1743"/>
        <w:gridCol w:w="2984"/>
        <w:gridCol w:w="2199"/>
        <w:gridCol w:w="2419"/>
      </w:tblGrid>
      <w:tr w:rsidR="008331A9" w:rsidRPr="008331A9" w14:paraId="296553C2" w14:textId="77777777" w:rsidTr="008331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EAD36"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b/>
                <w:bCs/>
                <w:color w:val="000000"/>
                <w:sz w:val="24"/>
                <w:szCs w:val="24"/>
                <w:lang/>
              </w:rPr>
              <w:t>Treatment option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27B148"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b/>
                <w:bCs/>
                <w:color w:val="000000"/>
                <w:sz w:val="24"/>
                <w:szCs w:val="24"/>
                <w:lang/>
              </w:rPr>
              <w:t>How it works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8E7A2"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b/>
                <w:bCs/>
                <w:color w:val="000000"/>
                <w:sz w:val="24"/>
                <w:szCs w:val="24"/>
                <w:lang/>
              </w:rPr>
              <w:t>Side effects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AE87A"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b/>
                <w:bCs/>
                <w:color w:val="000000"/>
                <w:sz w:val="24"/>
                <w:szCs w:val="24"/>
                <w:lang/>
              </w:rPr>
              <w:t>Control measures</w:t>
            </w:r>
          </w:p>
        </w:tc>
      </w:tr>
      <w:tr w:rsidR="008331A9" w:rsidRPr="008331A9" w14:paraId="76C84BDA" w14:textId="77777777" w:rsidTr="008331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AFF3C"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Stimulants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E7EC1"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Help improve brain chemicals which are responsible for thinking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1A9C5" w14:textId="77777777" w:rsidR="008331A9" w:rsidRPr="008331A9" w:rsidRDefault="008331A9" w:rsidP="008331A9">
            <w:pPr>
              <w:numPr>
                <w:ilvl w:val="0"/>
                <w:numId w:val="9"/>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sleep problems</w:t>
            </w:r>
          </w:p>
          <w:p w14:paraId="2D9AEDEB" w14:textId="77777777" w:rsidR="008331A9" w:rsidRPr="008331A9" w:rsidRDefault="008331A9" w:rsidP="008331A9">
            <w:pPr>
              <w:numPr>
                <w:ilvl w:val="0"/>
                <w:numId w:val="9"/>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reduced appetite</w:t>
            </w:r>
          </w:p>
          <w:p w14:paraId="2BA613E2" w14:textId="77777777" w:rsidR="008331A9" w:rsidRPr="008331A9" w:rsidRDefault="008331A9" w:rsidP="008331A9">
            <w:pPr>
              <w:numPr>
                <w:ilvl w:val="0"/>
                <w:numId w:val="9"/>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addictive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5591D5"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Medical supervision should be incorporated.</w:t>
            </w:r>
          </w:p>
        </w:tc>
      </w:tr>
      <w:tr w:rsidR="008331A9" w:rsidRPr="008331A9" w14:paraId="0B380D33" w14:textId="77777777" w:rsidTr="008331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2E23A"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lastRenderedPageBreak/>
              <w:t>Non-stimulants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DCAF9"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They help improve concentration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08EB1"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Takes longer to manage the condition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CF0D24"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Ensure that the patient is committed to the medication all the time</w:t>
            </w:r>
          </w:p>
        </w:tc>
      </w:tr>
      <w:tr w:rsidR="008331A9" w:rsidRPr="008331A9" w14:paraId="61320587" w14:textId="77777777" w:rsidTr="008331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F1F65"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Behavioral therapy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440C34"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Helps maintain and maintain a patient’s self-esteem.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50EAB"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Time-consuming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08DF0"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Make a schedule to manage the available time.</w:t>
            </w:r>
          </w:p>
        </w:tc>
      </w:tr>
      <w:tr w:rsidR="008331A9" w:rsidRPr="008331A9" w14:paraId="37D6B319" w14:textId="77777777" w:rsidTr="008331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B07F9"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Stress management sessions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DC5EE"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Helps reduce anxiety, depression and stress.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F1993"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Time-consuming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4D545"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Plan for the day’s work.</w:t>
            </w:r>
          </w:p>
        </w:tc>
      </w:tr>
      <w:tr w:rsidR="008331A9" w:rsidRPr="008331A9" w14:paraId="3190D237" w14:textId="77777777" w:rsidTr="008331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1A9D0"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Family education and therapy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C6156"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Trains the patients’ parents and spouses on how to deal with the patients (Kevin Murphy, 1995).</w:t>
            </w:r>
          </w:p>
          <w:p w14:paraId="432EF2BD"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Reduces the impact of the condition on their life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315F9"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_</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EDF15" w14:textId="77777777" w:rsidR="008331A9" w:rsidRPr="008331A9" w:rsidRDefault="008331A9" w:rsidP="008331A9">
            <w:pPr>
              <w:spacing w:after="0" w:line="240" w:lineRule="auto"/>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_</w:t>
            </w:r>
          </w:p>
        </w:tc>
      </w:tr>
    </w:tbl>
    <w:p w14:paraId="1BDD5A8E" w14:textId="77777777" w:rsidR="008331A9" w:rsidRPr="008331A9" w:rsidRDefault="008331A9" w:rsidP="008331A9">
      <w:pPr>
        <w:spacing w:after="0" w:line="240" w:lineRule="auto"/>
        <w:rPr>
          <w:rFonts w:ascii="Times New Roman" w:eastAsia="Times New Roman" w:hAnsi="Times New Roman" w:cs="Times New Roman"/>
          <w:sz w:val="24"/>
          <w:szCs w:val="24"/>
          <w:lang/>
        </w:rPr>
      </w:pPr>
    </w:p>
    <w:p w14:paraId="15E7B382" w14:textId="77777777" w:rsidR="008331A9" w:rsidRPr="008331A9" w:rsidRDefault="008331A9" w:rsidP="008331A9">
      <w:pPr>
        <w:spacing w:after="0" w:line="480" w:lineRule="auto"/>
        <w:rPr>
          <w:rFonts w:ascii="Times New Roman" w:eastAsia="Times New Roman" w:hAnsi="Times New Roman" w:cs="Times New Roman"/>
          <w:sz w:val="24"/>
          <w:szCs w:val="24"/>
          <w:lang/>
        </w:rPr>
      </w:pPr>
      <w:r w:rsidRPr="008331A9">
        <w:rPr>
          <w:rFonts w:ascii="Times New Roman" w:eastAsia="Times New Roman" w:hAnsi="Times New Roman" w:cs="Times New Roman"/>
          <w:b/>
          <w:bCs/>
          <w:color w:val="000000"/>
          <w:sz w:val="40"/>
          <w:szCs w:val="40"/>
          <w:lang/>
        </w:rPr>
        <w:t>Assessment techniques</w:t>
      </w:r>
    </w:p>
    <w:p w14:paraId="74DE455C" w14:textId="77777777" w:rsidR="008331A9" w:rsidRPr="008331A9" w:rsidRDefault="008331A9" w:rsidP="008331A9">
      <w:pPr>
        <w:spacing w:after="0" w:line="480" w:lineRule="auto"/>
        <w:ind w:firstLine="720"/>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The importance of the entire process of the diagnosis and treatment of ADHD is to ensure minimal effects to the patient and their families (Furman, 2005).</w:t>
      </w:r>
    </w:p>
    <w:p w14:paraId="0E17D109" w14:textId="77777777" w:rsidR="008331A9" w:rsidRPr="008331A9" w:rsidRDefault="008331A9" w:rsidP="008331A9">
      <w:pPr>
        <w:spacing w:after="0" w:line="480" w:lineRule="auto"/>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Patients’ performance improvement indicators include; </w:t>
      </w:r>
    </w:p>
    <w:p w14:paraId="42BB0E6D" w14:textId="77777777" w:rsidR="008331A9" w:rsidRPr="008331A9" w:rsidRDefault="008331A9" w:rsidP="008331A9">
      <w:pPr>
        <w:numPr>
          <w:ilvl w:val="0"/>
          <w:numId w:val="10"/>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The skill to adhere to routines.</w:t>
      </w:r>
    </w:p>
    <w:p w14:paraId="1D25425E" w14:textId="77777777" w:rsidR="008331A9" w:rsidRPr="008331A9" w:rsidRDefault="008331A9" w:rsidP="008331A9">
      <w:pPr>
        <w:numPr>
          <w:ilvl w:val="0"/>
          <w:numId w:val="10"/>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The ability to grade activities.</w:t>
      </w:r>
    </w:p>
    <w:p w14:paraId="396FD0AA" w14:textId="77777777" w:rsidR="008331A9" w:rsidRPr="008331A9" w:rsidRDefault="008331A9" w:rsidP="008331A9">
      <w:pPr>
        <w:numPr>
          <w:ilvl w:val="0"/>
          <w:numId w:val="10"/>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The capacity to program happenings.</w:t>
      </w:r>
    </w:p>
    <w:p w14:paraId="11A4CC4C" w14:textId="77777777" w:rsidR="008331A9" w:rsidRPr="008331A9" w:rsidRDefault="008331A9" w:rsidP="008331A9">
      <w:pPr>
        <w:numPr>
          <w:ilvl w:val="0"/>
          <w:numId w:val="10"/>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The expertise to reorganize tasks. </w:t>
      </w:r>
    </w:p>
    <w:p w14:paraId="7A3E3E79" w14:textId="77777777" w:rsidR="008331A9" w:rsidRPr="008331A9" w:rsidRDefault="008331A9" w:rsidP="008331A9">
      <w:pPr>
        <w:spacing w:after="0" w:line="480" w:lineRule="auto"/>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The patients’ families assist the patient by; </w:t>
      </w:r>
    </w:p>
    <w:p w14:paraId="40EF9102" w14:textId="77777777" w:rsidR="008331A9" w:rsidRPr="008331A9" w:rsidRDefault="008331A9" w:rsidP="008331A9">
      <w:pPr>
        <w:numPr>
          <w:ilvl w:val="0"/>
          <w:numId w:val="11"/>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Enhancing their ability to relate well with patients.</w:t>
      </w:r>
    </w:p>
    <w:p w14:paraId="419AC6AE" w14:textId="77777777" w:rsidR="008331A9" w:rsidRPr="008331A9" w:rsidRDefault="008331A9" w:rsidP="008331A9">
      <w:pPr>
        <w:numPr>
          <w:ilvl w:val="0"/>
          <w:numId w:val="11"/>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Their influence on the patient’s change of behavior. </w:t>
      </w:r>
    </w:p>
    <w:p w14:paraId="69C4C997" w14:textId="77777777" w:rsidR="008331A9" w:rsidRPr="008331A9" w:rsidRDefault="008331A9" w:rsidP="008331A9">
      <w:pPr>
        <w:numPr>
          <w:ilvl w:val="0"/>
          <w:numId w:val="11"/>
        </w:numPr>
        <w:spacing w:after="0" w:line="480" w:lineRule="auto"/>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Increased connectivity with other people with a similar condition (Brown, 2016).</w:t>
      </w:r>
    </w:p>
    <w:p w14:paraId="3D769187" w14:textId="77777777" w:rsidR="008331A9" w:rsidRPr="008331A9" w:rsidRDefault="008331A9" w:rsidP="008331A9">
      <w:pPr>
        <w:spacing w:after="0" w:line="480" w:lineRule="auto"/>
        <w:rPr>
          <w:rFonts w:ascii="Times New Roman" w:eastAsia="Times New Roman" w:hAnsi="Times New Roman" w:cs="Times New Roman"/>
          <w:sz w:val="24"/>
          <w:szCs w:val="24"/>
          <w:lang/>
        </w:rPr>
      </w:pPr>
      <w:r w:rsidRPr="008331A9">
        <w:rPr>
          <w:rFonts w:ascii="Times New Roman" w:eastAsia="Times New Roman" w:hAnsi="Times New Roman" w:cs="Times New Roman"/>
          <w:b/>
          <w:bCs/>
          <w:color w:val="000000"/>
          <w:sz w:val="40"/>
          <w:szCs w:val="40"/>
          <w:lang/>
        </w:rPr>
        <w:t>Recommendations </w:t>
      </w:r>
    </w:p>
    <w:p w14:paraId="08B9C28F" w14:textId="77777777" w:rsidR="008331A9" w:rsidRPr="008331A9" w:rsidRDefault="008331A9" w:rsidP="008331A9">
      <w:pPr>
        <w:numPr>
          <w:ilvl w:val="0"/>
          <w:numId w:val="12"/>
        </w:numPr>
        <w:spacing w:after="0" w:line="480" w:lineRule="auto"/>
        <w:textAlignment w:val="baseline"/>
        <w:rPr>
          <w:rFonts w:ascii="Times New Roman" w:eastAsia="Times New Roman" w:hAnsi="Times New Roman" w:cs="Times New Roman"/>
          <w:b/>
          <w:bCs/>
          <w:color w:val="000000"/>
          <w:sz w:val="24"/>
          <w:szCs w:val="24"/>
          <w:lang/>
        </w:rPr>
      </w:pPr>
      <w:r w:rsidRPr="008331A9">
        <w:rPr>
          <w:rFonts w:ascii="Times New Roman" w:eastAsia="Times New Roman" w:hAnsi="Times New Roman" w:cs="Times New Roman"/>
          <w:color w:val="000000"/>
          <w:sz w:val="24"/>
          <w:szCs w:val="24"/>
          <w:lang/>
        </w:rPr>
        <w:t>Always remember to use the treatment as prescribed.</w:t>
      </w:r>
    </w:p>
    <w:p w14:paraId="5969AB9C" w14:textId="77777777" w:rsidR="008331A9" w:rsidRPr="008331A9" w:rsidRDefault="008331A9" w:rsidP="008331A9">
      <w:pPr>
        <w:numPr>
          <w:ilvl w:val="0"/>
          <w:numId w:val="12"/>
        </w:numPr>
        <w:spacing w:after="0" w:line="480" w:lineRule="auto"/>
        <w:textAlignment w:val="baseline"/>
        <w:rPr>
          <w:rFonts w:ascii="Times New Roman" w:eastAsia="Times New Roman" w:hAnsi="Times New Roman" w:cs="Times New Roman"/>
          <w:b/>
          <w:bCs/>
          <w:color w:val="000000"/>
          <w:sz w:val="24"/>
          <w:szCs w:val="24"/>
          <w:lang/>
        </w:rPr>
      </w:pPr>
      <w:r w:rsidRPr="008331A9">
        <w:rPr>
          <w:rFonts w:ascii="Times New Roman" w:eastAsia="Times New Roman" w:hAnsi="Times New Roman" w:cs="Times New Roman"/>
          <w:color w:val="000000"/>
          <w:sz w:val="24"/>
          <w:szCs w:val="24"/>
          <w:lang/>
        </w:rPr>
        <w:t>Consider frequent visits to the clinic to check up on the progress of the condition.</w:t>
      </w:r>
    </w:p>
    <w:p w14:paraId="45E95A56" w14:textId="77777777" w:rsidR="008331A9" w:rsidRPr="008331A9" w:rsidRDefault="008331A9" w:rsidP="008331A9">
      <w:pPr>
        <w:numPr>
          <w:ilvl w:val="0"/>
          <w:numId w:val="12"/>
        </w:numPr>
        <w:spacing w:after="0" w:line="480" w:lineRule="auto"/>
        <w:textAlignment w:val="baseline"/>
        <w:rPr>
          <w:rFonts w:ascii="Times New Roman" w:eastAsia="Times New Roman" w:hAnsi="Times New Roman" w:cs="Times New Roman"/>
          <w:b/>
          <w:bCs/>
          <w:color w:val="000000"/>
          <w:sz w:val="24"/>
          <w:szCs w:val="24"/>
          <w:lang/>
        </w:rPr>
      </w:pPr>
      <w:r w:rsidRPr="008331A9">
        <w:rPr>
          <w:rFonts w:ascii="Times New Roman" w:eastAsia="Times New Roman" w:hAnsi="Times New Roman" w:cs="Times New Roman"/>
          <w:color w:val="000000"/>
          <w:sz w:val="24"/>
          <w:szCs w:val="24"/>
          <w:lang/>
        </w:rPr>
        <w:t>Hold exercise sessions to help reduce stress and distractions.</w:t>
      </w:r>
    </w:p>
    <w:p w14:paraId="243B66D7" w14:textId="77777777" w:rsidR="008331A9" w:rsidRPr="008331A9" w:rsidRDefault="008331A9" w:rsidP="008331A9">
      <w:pPr>
        <w:numPr>
          <w:ilvl w:val="0"/>
          <w:numId w:val="12"/>
        </w:numPr>
        <w:spacing w:after="0" w:line="480" w:lineRule="auto"/>
        <w:textAlignment w:val="baseline"/>
        <w:rPr>
          <w:rFonts w:ascii="Times New Roman" w:eastAsia="Times New Roman" w:hAnsi="Times New Roman" w:cs="Times New Roman"/>
          <w:b/>
          <w:bCs/>
          <w:color w:val="000000"/>
          <w:sz w:val="24"/>
          <w:szCs w:val="24"/>
          <w:lang/>
        </w:rPr>
      </w:pPr>
      <w:r w:rsidRPr="008331A9">
        <w:rPr>
          <w:rFonts w:ascii="Times New Roman" w:eastAsia="Times New Roman" w:hAnsi="Times New Roman" w:cs="Times New Roman"/>
          <w:color w:val="000000"/>
          <w:sz w:val="24"/>
          <w:szCs w:val="24"/>
          <w:lang/>
        </w:rPr>
        <w:lastRenderedPageBreak/>
        <w:t>It is important to ask for help from other patients, doctors and the people around.</w:t>
      </w:r>
    </w:p>
    <w:p w14:paraId="15E51888" w14:textId="77777777" w:rsidR="008331A9" w:rsidRPr="008331A9" w:rsidRDefault="008331A9" w:rsidP="008331A9">
      <w:pPr>
        <w:numPr>
          <w:ilvl w:val="0"/>
          <w:numId w:val="12"/>
        </w:numPr>
        <w:spacing w:after="0" w:line="480" w:lineRule="auto"/>
        <w:textAlignment w:val="baseline"/>
        <w:rPr>
          <w:rFonts w:ascii="Times New Roman" w:eastAsia="Times New Roman" w:hAnsi="Times New Roman" w:cs="Times New Roman"/>
          <w:b/>
          <w:bCs/>
          <w:color w:val="000000"/>
          <w:sz w:val="24"/>
          <w:szCs w:val="24"/>
          <w:lang/>
        </w:rPr>
      </w:pPr>
      <w:r w:rsidRPr="008331A9">
        <w:rPr>
          <w:rFonts w:ascii="Times New Roman" w:eastAsia="Times New Roman" w:hAnsi="Times New Roman" w:cs="Times New Roman"/>
          <w:color w:val="000000"/>
          <w:sz w:val="24"/>
          <w:szCs w:val="24"/>
          <w:lang/>
        </w:rPr>
        <w:t>Learn to organize routine tasks and ensure their completion by the end of the day.</w:t>
      </w:r>
    </w:p>
    <w:p w14:paraId="10EAC564" w14:textId="77777777" w:rsidR="008331A9" w:rsidRPr="008331A9" w:rsidRDefault="008331A9" w:rsidP="008331A9">
      <w:pPr>
        <w:numPr>
          <w:ilvl w:val="0"/>
          <w:numId w:val="12"/>
        </w:numPr>
        <w:spacing w:after="0" w:line="480" w:lineRule="auto"/>
        <w:textAlignment w:val="baseline"/>
        <w:rPr>
          <w:rFonts w:ascii="Times New Roman" w:eastAsia="Times New Roman" w:hAnsi="Times New Roman" w:cs="Times New Roman"/>
          <w:b/>
          <w:bCs/>
          <w:color w:val="000000"/>
          <w:sz w:val="24"/>
          <w:szCs w:val="24"/>
          <w:lang/>
        </w:rPr>
      </w:pPr>
      <w:r w:rsidRPr="008331A9">
        <w:rPr>
          <w:rFonts w:ascii="Times New Roman" w:eastAsia="Times New Roman" w:hAnsi="Times New Roman" w:cs="Times New Roman"/>
          <w:color w:val="000000"/>
          <w:sz w:val="24"/>
          <w:szCs w:val="24"/>
          <w:lang/>
        </w:rPr>
        <w:t>Families and spouse of the patience are expected to have the skill to control the patients’ actions.</w:t>
      </w:r>
    </w:p>
    <w:p w14:paraId="19A358B5" w14:textId="77777777" w:rsidR="008331A9" w:rsidRPr="008331A9" w:rsidRDefault="008331A9" w:rsidP="008331A9">
      <w:pPr>
        <w:numPr>
          <w:ilvl w:val="0"/>
          <w:numId w:val="12"/>
        </w:numPr>
        <w:spacing w:after="0" w:line="480" w:lineRule="auto"/>
        <w:ind w:left="1080"/>
        <w:textAlignment w:val="baseline"/>
        <w:rPr>
          <w:rFonts w:ascii="Times New Roman" w:eastAsia="Times New Roman" w:hAnsi="Times New Roman" w:cs="Times New Roman"/>
          <w:color w:val="000000"/>
          <w:sz w:val="24"/>
          <w:szCs w:val="24"/>
          <w:lang/>
        </w:rPr>
      </w:pPr>
      <w:r w:rsidRPr="008331A9">
        <w:rPr>
          <w:rFonts w:ascii="Times New Roman" w:eastAsia="Times New Roman" w:hAnsi="Times New Roman" w:cs="Times New Roman"/>
          <w:color w:val="000000"/>
          <w:sz w:val="24"/>
          <w:szCs w:val="24"/>
          <w:lang/>
        </w:rPr>
        <w:t>Close attention and observation of the patients is necessary for the families to monitor their actions.</w:t>
      </w:r>
    </w:p>
    <w:p w14:paraId="2A8EE741" w14:textId="77777777" w:rsidR="008331A9" w:rsidRPr="008331A9" w:rsidRDefault="008331A9" w:rsidP="008331A9">
      <w:pPr>
        <w:spacing w:before="240" w:after="0" w:line="240" w:lineRule="auto"/>
        <w:outlineLvl w:val="0"/>
        <w:rPr>
          <w:rFonts w:ascii="Times New Roman" w:eastAsia="Times New Roman" w:hAnsi="Times New Roman" w:cs="Times New Roman"/>
          <w:b/>
          <w:bCs/>
          <w:kern w:val="36"/>
          <w:sz w:val="48"/>
          <w:szCs w:val="48"/>
          <w:lang/>
        </w:rPr>
      </w:pPr>
      <w:r w:rsidRPr="008331A9">
        <w:rPr>
          <w:rFonts w:ascii="Times New Roman" w:eastAsia="Times New Roman" w:hAnsi="Times New Roman" w:cs="Times New Roman"/>
          <w:b/>
          <w:bCs/>
          <w:color w:val="000000"/>
          <w:kern w:val="36"/>
          <w:sz w:val="40"/>
          <w:szCs w:val="40"/>
          <w:lang/>
        </w:rPr>
        <w:t> References</w:t>
      </w:r>
    </w:p>
    <w:p w14:paraId="474A77BD" w14:textId="77777777" w:rsidR="008331A9" w:rsidRPr="008331A9" w:rsidRDefault="008331A9" w:rsidP="008331A9">
      <w:pPr>
        <w:spacing w:after="0" w:line="480" w:lineRule="auto"/>
        <w:ind w:left="142" w:firstLine="850"/>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 xml:space="preserve">Brown, D. T. (2013, June). Ten Myths About ADHD and Why They Are Wrong. </w:t>
      </w:r>
      <w:r w:rsidRPr="008331A9">
        <w:rPr>
          <w:rFonts w:ascii="Times New Roman" w:eastAsia="Times New Roman" w:hAnsi="Times New Roman" w:cs="Times New Roman"/>
          <w:i/>
          <w:iCs/>
          <w:color w:val="000000"/>
          <w:sz w:val="24"/>
          <w:szCs w:val="24"/>
          <w:lang/>
        </w:rPr>
        <w:t>A New Understanding of Attention Deficit Disorder</w:t>
      </w:r>
      <w:r w:rsidRPr="008331A9">
        <w:rPr>
          <w:rFonts w:ascii="Times New Roman" w:eastAsia="Times New Roman" w:hAnsi="Times New Roman" w:cs="Times New Roman"/>
          <w:color w:val="000000"/>
          <w:sz w:val="24"/>
          <w:szCs w:val="24"/>
          <w:lang/>
        </w:rPr>
        <w:t>. Retrieved November 1, 2017, from http://www.brownadhdclinic.com/articles/</w:t>
      </w:r>
    </w:p>
    <w:p w14:paraId="0EE0604F" w14:textId="77777777" w:rsidR="008331A9" w:rsidRPr="008331A9" w:rsidRDefault="008331A9" w:rsidP="008331A9">
      <w:pPr>
        <w:spacing w:after="0" w:line="480" w:lineRule="auto"/>
        <w:ind w:left="142" w:firstLine="850"/>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 xml:space="preserve">Brown, D. T. (2016, January). Growing Up With ADHD: Clinical Care Issues. </w:t>
      </w:r>
      <w:r w:rsidRPr="008331A9">
        <w:rPr>
          <w:rFonts w:ascii="Times New Roman" w:eastAsia="Times New Roman" w:hAnsi="Times New Roman" w:cs="Times New Roman"/>
          <w:i/>
          <w:iCs/>
          <w:color w:val="000000"/>
          <w:sz w:val="24"/>
          <w:szCs w:val="24"/>
          <w:lang/>
        </w:rPr>
        <w:t>A New Understanding of Attention Deficit Disorder</w:t>
      </w:r>
      <w:r w:rsidRPr="008331A9">
        <w:rPr>
          <w:rFonts w:ascii="Times New Roman" w:eastAsia="Times New Roman" w:hAnsi="Times New Roman" w:cs="Times New Roman"/>
          <w:color w:val="000000"/>
          <w:sz w:val="24"/>
          <w:szCs w:val="24"/>
          <w:lang/>
        </w:rPr>
        <w:t>. Retrieved November 1, 2017, from http://www.brownadhdclinic.com/articles/</w:t>
      </w:r>
    </w:p>
    <w:p w14:paraId="50DB7796" w14:textId="77777777" w:rsidR="008331A9" w:rsidRPr="008331A9" w:rsidRDefault="008331A9" w:rsidP="008331A9">
      <w:pPr>
        <w:spacing w:after="0" w:line="480" w:lineRule="auto"/>
        <w:ind w:left="142" w:firstLine="850"/>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 xml:space="preserve">David Gozal, D. L. (2007). </w:t>
      </w:r>
      <w:r w:rsidRPr="008331A9">
        <w:rPr>
          <w:rFonts w:ascii="Times New Roman" w:eastAsia="Times New Roman" w:hAnsi="Times New Roman" w:cs="Times New Roman"/>
          <w:i/>
          <w:iCs/>
          <w:color w:val="000000"/>
          <w:sz w:val="24"/>
          <w:szCs w:val="24"/>
          <w:lang/>
        </w:rPr>
        <w:t>Attention Deficit Hyperactivity Disorder: From Genes to Patients.</w:t>
      </w:r>
      <w:r w:rsidRPr="008331A9">
        <w:rPr>
          <w:rFonts w:ascii="Times New Roman" w:eastAsia="Times New Roman" w:hAnsi="Times New Roman" w:cs="Times New Roman"/>
          <w:color w:val="000000"/>
          <w:sz w:val="24"/>
          <w:szCs w:val="24"/>
          <w:lang/>
        </w:rPr>
        <w:t xml:space="preserve"> Retrieved November 1, 2017, from https://books.google.co.ke/books?isbn=1592598919</w:t>
      </w:r>
    </w:p>
    <w:p w14:paraId="0E879AE0" w14:textId="77777777" w:rsidR="008331A9" w:rsidRPr="008331A9" w:rsidRDefault="008331A9" w:rsidP="008331A9">
      <w:pPr>
        <w:spacing w:after="0" w:line="480" w:lineRule="auto"/>
        <w:ind w:left="142" w:firstLine="850"/>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 xml:space="preserve">Disord, J. A. (2016, January). Persistence of Parent-Reported Attention-Deficit/Hyperactivity Disorder Symptoms from Childhood through Adolescence in a Community Sample. </w:t>
      </w:r>
      <w:r w:rsidRPr="008331A9">
        <w:rPr>
          <w:rFonts w:ascii="Times New Roman" w:eastAsia="Times New Roman" w:hAnsi="Times New Roman" w:cs="Times New Roman"/>
          <w:i/>
          <w:iCs/>
          <w:color w:val="000000"/>
          <w:sz w:val="24"/>
          <w:szCs w:val="24"/>
          <w:lang/>
        </w:rPr>
        <w:t>The Journal of Attention Disorders</w:t>
      </w:r>
      <w:r w:rsidRPr="008331A9">
        <w:rPr>
          <w:rFonts w:ascii="Times New Roman" w:eastAsia="Times New Roman" w:hAnsi="Times New Roman" w:cs="Times New Roman"/>
          <w:color w:val="000000"/>
          <w:sz w:val="24"/>
          <w:szCs w:val="24"/>
          <w:lang/>
        </w:rPr>
        <w:t>, 11-20. Retrieved November 1, 2017, from https://www.cdc.gov/ncbddd/adhd/features/community-sample.html</w:t>
      </w:r>
    </w:p>
    <w:p w14:paraId="034D2DA3" w14:textId="77777777" w:rsidR="008331A9" w:rsidRPr="008331A9" w:rsidRDefault="008331A9" w:rsidP="008331A9">
      <w:pPr>
        <w:spacing w:after="0" w:line="480" w:lineRule="auto"/>
        <w:ind w:left="142" w:firstLine="850"/>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 xml:space="preserve">Furman, L. (2005, December 1). What Is Attention-Deficit Hyperactivity Disorder (ADHD)? </w:t>
      </w:r>
      <w:r w:rsidRPr="008331A9">
        <w:rPr>
          <w:rFonts w:ascii="Times New Roman" w:eastAsia="Times New Roman" w:hAnsi="Times New Roman" w:cs="Times New Roman"/>
          <w:i/>
          <w:iCs/>
          <w:color w:val="000000"/>
          <w:sz w:val="24"/>
          <w:szCs w:val="24"/>
          <w:lang/>
        </w:rPr>
        <w:t>Journal of Child Neurology, 20</w:t>
      </w:r>
      <w:r w:rsidRPr="008331A9">
        <w:rPr>
          <w:rFonts w:ascii="Times New Roman" w:eastAsia="Times New Roman" w:hAnsi="Times New Roman" w:cs="Times New Roman"/>
          <w:color w:val="000000"/>
          <w:sz w:val="24"/>
          <w:szCs w:val="24"/>
          <w:lang/>
        </w:rPr>
        <w:t>(12), 994-1002. Retrieved November 1, 2017, from http://journals.sagepub.com/doi/abs/10.1177/08830738050200121301</w:t>
      </w:r>
    </w:p>
    <w:p w14:paraId="42DC8AC6" w14:textId="77777777" w:rsidR="008331A9" w:rsidRPr="008331A9" w:rsidRDefault="008331A9" w:rsidP="008331A9">
      <w:pPr>
        <w:spacing w:after="0" w:line="480" w:lineRule="auto"/>
        <w:ind w:left="142" w:firstLine="850"/>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 xml:space="preserve">J.Framingham. (2016, May 17). </w:t>
      </w:r>
      <w:r w:rsidRPr="008331A9">
        <w:rPr>
          <w:rFonts w:ascii="Times New Roman" w:eastAsia="Times New Roman" w:hAnsi="Times New Roman" w:cs="Times New Roman"/>
          <w:i/>
          <w:iCs/>
          <w:color w:val="000000"/>
          <w:sz w:val="24"/>
          <w:szCs w:val="24"/>
          <w:lang/>
        </w:rPr>
        <w:t>What Disorders Are Linked to ADHD?</w:t>
      </w:r>
      <w:r w:rsidRPr="008331A9">
        <w:rPr>
          <w:rFonts w:ascii="Times New Roman" w:eastAsia="Times New Roman" w:hAnsi="Times New Roman" w:cs="Times New Roman"/>
          <w:color w:val="000000"/>
          <w:sz w:val="24"/>
          <w:szCs w:val="24"/>
          <w:lang/>
        </w:rPr>
        <w:t xml:space="preserve"> Retrieved November 1, 2017, from psych central: https://psychcentral.com/lib/what-disorders-are-linked-to-adhd/</w:t>
      </w:r>
    </w:p>
    <w:p w14:paraId="21C4AF7E" w14:textId="77777777" w:rsidR="008331A9" w:rsidRPr="008331A9" w:rsidRDefault="008331A9" w:rsidP="008331A9">
      <w:pPr>
        <w:spacing w:after="0" w:line="480" w:lineRule="auto"/>
        <w:ind w:left="142" w:firstLine="850"/>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lastRenderedPageBreak/>
        <w:t xml:space="preserve">Kevin Murphy, S. L. (1995). </w:t>
      </w:r>
      <w:r w:rsidRPr="008331A9">
        <w:rPr>
          <w:rFonts w:ascii="Times New Roman" w:eastAsia="Times New Roman" w:hAnsi="Times New Roman" w:cs="Times New Roman"/>
          <w:i/>
          <w:iCs/>
          <w:color w:val="000000"/>
          <w:sz w:val="24"/>
          <w:szCs w:val="24"/>
          <w:lang/>
        </w:rPr>
        <w:t>Out of the Fog: Treatment Options and Coping Strategies For Adult Attention Deficit Disorder.</w:t>
      </w:r>
      <w:r w:rsidRPr="008331A9">
        <w:rPr>
          <w:rFonts w:ascii="Times New Roman" w:eastAsia="Times New Roman" w:hAnsi="Times New Roman" w:cs="Times New Roman"/>
          <w:color w:val="000000"/>
          <w:sz w:val="24"/>
          <w:szCs w:val="24"/>
          <w:lang/>
        </w:rPr>
        <w:t xml:space="preserve"> Hyperion Books. Retrieved November 1, 2017, from https://books.google.co.ke/books?id=GISmJemtL8gC&amp;dq=treatment+options+for+adhd&amp;hl=en&amp;sa=X&amp;ved=0ahUKEwjqwtH1vJ7XAhVBbhQKHdbvA_UQ6AEIJjAA</w:t>
      </w:r>
    </w:p>
    <w:p w14:paraId="118D2BEC" w14:textId="77777777" w:rsidR="008331A9" w:rsidRPr="008331A9" w:rsidRDefault="008331A9" w:rsidP="008331A9">
      <w:pPr>
        <w:spacing w:after="0" w:line="480" w:lineRule="auto"/>
        <w:ind w:left="142" w:firstLine="850"/>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 xml:space="preserve">Larimer, M. P. (2005). </w:t>
      </w:r>
      <w:r w:rsidRPr="008331A9">
        <w:rPr>
          <w:rFonts w:ascii="Times New Roman" w:eastAsia="Times New Roman" w:hAnsi="Times New Roman" w:cs="Times New Roman"/>
          <w:i/>
          <w:iCs/>
          <w:color w:val="000000"/>
          <w:sz w:val="24"/>
          <w:szCs w:val="24"/>
          <w:lang/>
        </w:rPr>
        <w:t>Attention Deficit Hyperactivity Disorder (ADHD) Research Developments.</w:t>
      </w:r>
      <w:r w:rsidRPr="008331A9">
        <w:rPr>
          <w:rFonts w:ascii="Times New Roman" w:eastAsia="Times New Roman" w:hAnsi="Times New Roman" w:cs="Times New Roman"/>
          <w:color w:val="000000"/>
          <w:sz w:val="24"/>
          <w:szCs w:val="24"/>
          <w:lang/>
        </w:rPr>
        <w:t xml:space="preserve"> Retrieved November 1, 2017, from https://books.google.co.ke/books?isbn=1594541574</w:t>
      </w:r>
    </w:p>
    <w:p w14:paraId="6FDACA95" w14:textId="77777777" w:rsidR="008331A9" w:rsidRPr="008331A9" w:rsidRDefault="008331A9" w:rsidP="008331A9">
      <w:pPr>
        <w:spacing w:after="0" w:line="480" w:lineRule="auto"/>
        <w:ind w:left="142" w:firstLine="850"/>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 xml:space="preserve">Michael Fitzgerald, M. B. (2007). </w:t>
      </w:r>
      <w:r w:rsidRPr="008331A9">
        <w:rPr>
          <w:rFonts w:ascii="Times New Roman" w:eastAsia="Times New Roman" w:hAnsi="Times New Roman" w:cs="Times New Roman"/>
          <w:i/>
          <w:iCs/>
          <w:color w:val="000000"/>
          <w:sz w:val="24"/>
          <w:szCs w:val="24"/>
          <w:lang/>
        </w:rPr>
        <w:t>Handbook of Attention Deficit Hyperactivity Disorder.</w:t>
      </w:r>
      <w:r w:rsidRPr="008331A9">
        <w:rPr>
          <w:rFonts w:ascii="Times New Roman" w:eastAsia="Times New Roman" w:hAnsi="Times New Roman" w:cs="Times New Roman"/>
          <w:color w:val="000000"/>
          <w:sz w:val="24"/>
          <w:szCs w:val="24"/>
          <w:lang/>
        </w:rPr>
        <w:t xml:space="preserve"> Retrieved November 1, 2017, from https://books.google.co.ke/books?isbn=0470032154</w:t>
      </w:r>
    </w:p>
    <w:p w14:paraId="379AABC4" w14:textId="77777777" w:rsidR="008331A9" w:rsidRPr="008331A9" w:rsidRDefault="008331A9" w:rsidP="008331A9">
      <w:pPr>
        <w:spacing w:after="0" w:line="480" w:lineRule="auto"/>
        <w:ind w:left="142" w:firstLine="850"/>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 xml:space="preserve">Millichap, J. G. (2009). </w:t>
      </w:r>
      <w:r w:rsidRPr="008331A9">
        <w:rPr>
          <w:rFonts w:ascii="Times New Roman" w:eastAsia="Times New Roman" w:hAnsi="Times New Roman" w:cs="Times New Roman"/>
          <w:i/>
          <w:iCs/>
          <w:color w:val="000000"/>
          <w:sz w:val="24"/>
          <w:szCs w:val="24"/>
          <w:lang/>
        </w:rPr>
        <w:t>Attention Deficit Hyperactivity Disorder Handbook: A Physician's Guide to ADHD.</w:t>
      </w:r>
      <w:r w:rsidRPr="008331A9">
        <w:rPr>
          <w:rFonts w:ascii="Times New Roman" w:eastAsia="Times New Roman" w:hAnsi="Times New Roman" w:cs="Times New Roman"/>
          <w:color w:val="000000"/>
          <w:sz w:val="24"/>
          <w:szCs w:val="24"/>
          <w:lang/>
        </w:rPr>
        <w:t xml:space="preserve"> Retrieved November 1, 2017, from https://books.google.co.ke/books?op=lookup&amp;id=KAlq0CDcbaoC&amp;continue=https://books.google.co.ke/books%3Fid%3DKAlq0CDcbaoC%26printsec%3Dfrontcover%26dq%3Dattention%2Bdeficit%2Bhyperactivity%2Bdisorder%26hl%3Den%26sa%3DX</w:t>
      </w:r>
    </w:p>
    <w:p w14:paraId="43BC5EF0" w14:textId="77777777" w:rsidR="008331A9" w:rsidRPr="008331A9" w:rsidRDefault="008331A9" w:rsidP="008331A9">
      <w:pPr>
        <w:spacing w:after="0" w:line="480" w:lineRule="auto"/>
        <w:ind w:left="142" w:firstLine="850"/>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 xml:space="preserve">Rodriguez, A. (2017, April 13). </w:t>
      </w:r>
      <w:r w:rsidRPr="008331A9">
        <w:rPr>
          <w:rFonts w:ascii="Times New Roman" w:eastAsia="Times New Roman" w:hAnsi="Times New Roman" w:cs="Times New Roman"/>
          <w:i/>
          <w:iCs/>
          <w:color w:val="000000"/>
          <w:sz w:val="24"/>
          <w:szCs w:val="24"/>
          <w:lang/>
        </w:rPr>
        <w:t>ADHD Treatment Options</w:t>
      </w:r>
      <w:r w:rsidRPr="008331A9">
        <w:rPr>
          <w:rFonts w:ascii="Times New Roman" w:eastAsia="Times New Roman" w:hAnsi="Times New Roman" w:cs="Times New Roman"/>
          <w:color w:val="000000"/>
          <w:sz w:val="24"/>
          <w:szCs w:val="24"/>
          <w:lang/>
        </w:rPr>
        <w:t>. (H. E. Team, Editor) Retrieved November 1, 2017, from healthline.com: https://www.healthline.com/health/adhd/treatment-overview#Introduction1</w:t>
      </w:r>
    </w:p>
    <w:p w14:paraId="2C92E3C5" w14:textId="77777777" w:rsidR="008331A9" w:rsidRPr="008331A9" w:rsidRDefault="008331A9" w:rsidP="008331A9">
      <w:pPr>
        <w:spacing w:after="0" w:line="480" w:lineRule="auto"/>
        <w:ind w:left="142" w:firstLine="850"/>
        <w:rPr>
          <w:rFonts w:ascii="Times New Roman" w:eastAsia="Times New Roman" w:hAnsi="Times New Roman" w:cs="Times New Roman"/>
          <w:sz w:val="24"/>
          <w:szCs w:val="24"/>
          <w:lang/>
        </w:rPr>
      </w:pPr>
      <w:r w:rsidRPr="008331A9">
        <w:rPr>
          <w:rFonts w:ascii="Times New Roman" w:eastAsia="Times New Roman" w:hAnsi="Times New Roman" w:cs="Times New Roman"/>
          <w:color w:val="000000"/>
          <w:sz w:val="24"/>
          <w:szCs w:val="24"/>
          <w:lang/>
        </w:rPr>
        <w:t xml:space="preserve">Wender, P. H. (1997). </w:t>
      </w:r>
      <w:r w:rsidRPr="008331A9">
        <w:rPr>
          <w:rFonts w:ascii="Times New Roman" w:eastAsia="Times New Roman" w:hAnsi="Times New Roman" w:cs="Times New Roman"/>
          <w:i/>
          <w:iCs/>
          <w:color w:val="000000"/>
          <w:sz w:val="24"/>
          <w:szCs w:val="24"/>
          <w:lang/>
        </w:rPr>
        <w:t>Attention-Deficit Hyperactivity Disorder in Adults.</w:t>
      </w:r>
      <w:r w:rsidRPr="008331A9">
        <w:rPr>
          <w:rFonts w:ascii="Times New Roman" w:eastAsia="Times New Roman" w:hAnsi="Times New Roman" w:cs="Times New Roman"/>
          <w:color w:val="000000"/>
          <w:sz w:val="24"/>
          <w:szCs w:val="24"/>
          <w:lang/>
        </w:rPr>
        <w:t xml:space="preserve"> Retrieved November 1, 2017, from https://books.google.co.ke/books?isbn=0195119223</w:t>
      </w:r>
    </w:p>
    <w:p w14:paraId="0587560D" w14:textId="77777777" w:rsidR="001E4B25" w:rsidRDefault="001E4B25"/>
    <w:sectPr w:rsidR="001E4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C512F9"/>
    <w:multiLevelType w:val="multilevel"/>
    <w:tmpl w:val="F806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195B11"/>
    <w:multiLevelType w:val="multilevel"/>
    <w:tmpl w:val="C474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3B7EE1"/>
    <w:multiLevelType w:val="multilevel"/>
    <w:tmpl w:val="96CA6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2A5385"/>
    <w:multiLevelType w:val="multilevel"/>
    <w:tmpl w:val="B85C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302247"/>
    <w:multiLevelType w:val="multilevel"/>
    <w:tmpl w:val="8CF8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8960B5"/>
    <w:multiLevelType w:val="multilevel"/>
    <w:tmpl w:val="BB0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BD6DD7"/>
    <w:multiLevelType w:val="multilevel"/>
    <w:tmpl w:val="334C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E85844"/>
    <w:multiLevelType w:val="multilevel"/>
    <w:tmpl w:val="C8C6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873C61"/>
    <w:multiLevelType w:val="multilevel"/>
    <w:tmpl w:val="1840CD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B56D4C"/>
    <w:multiLevelType w:val="multilevel"/>
    <w:tmpl w:val="B420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EE59B0"/>
    <w:multiLevelType w:val="multilevel"/>
    <w:tmpl w:val="1C8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031391"/>
    <w:multiLevelType w:val="multilevel"/>
    <w:tmpl w:val="9566FF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lvlOverride w:ilvl="0">
      <w:lvl w:ilvl="0">
        <w:numFmt w:val="decimal"/>
        <w:lvlText w:val="%1."/>
        <w:lvlJc w:val="left"/>
      </w:lvl>
    </w:lvlOverride>
  </w:num>
  <w:num w:numId="3">
    <w:abstractNumId w:val="8"/>
    <w:lvlOverride w:ilvl="0">
      <w:lvl w:ilvl="0">
        <w:numFmt w:val="decimal"/>
        <w:lvlText w:val="%1."/>
        <w:lvlJc w:val="left"/>
      </w:lvl>
    </w:lvlOverride>
  </w:num>
  <w:num w:numId="4">
    <w:abstractNumId w:val="10"/>
  </w:num>
  <w:num w:numId="5">
    <w:abstractNumId w:val="1"/>
  </w:num>
  <w:num w:numId="6">
    <w:abstractNumId w:val="6"/>
  </w:num>
  <w:num w:numId="7">
    <w:abstractNumId w:val="9"/>
  </w:num>
  <w:num w:numId="8">
    <w:abstractNumId w:val="0"/>
  </w:num>
  <w:num w:numId="9">
    <w:abstractNumId w:val="4"/>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9D"/>
    <w:rsid w:val="001E4B25"/>
    <w:rsid w:val="008331A9"/>
    <w:rsid w:val="00FC079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51015-2AF1-41A3-AD45-8AF090A3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331A9"/>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1A9"/>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8331A9"/>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833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1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1162</Words>
  <Characters>6627</Characters>
  <Application>Microsoft Office Word</Application>
  <DocSecurity>0</DocSecurity>
  <Lines>55</Lines>
  <Paragraphs>15</Paragraphs>
  <ScaleCrop>false</ScaleCrop>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2023-09-12T10:26:00Z</dcterms:created>
  <dcterms:modified xsi:type="dcterms:W3CDTF">2023-09-12T10:26:00Z</dcterms:modified>
</cp:coreProperties>
</file>